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5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剑河县人民医院医疗设备整体维保服务项目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市场调研报名登记表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报名单位基本情况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联系人/项目负责人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相关资质信息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报名单位确认：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报名单位（盖章）：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法定代表人或委托代理人（签章）：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日期：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76A8"/>
    <w:rsid w:val="08DF3D6D"/>
    <w:rsid w:val="0B2E3430"/>
    <w:rsid w:val="0BCE4D3A"/>
    <w:rsid w:val="14290D22"/>
    <w:rsid w:val="1CE25AA6"/>
    <w:rsid w:val="21FF0F4E"/>
    <w:rsid w:val="297E5859"/>
    <w:rsid w:val="29D96AA4"/>
    <w:rsid w:val="36CE4DEA"/>
    <w:rsid w:val="403F1053"/>
    <w:rsid w:val="44467DCB"/>
    <w:rsid w:val="4DB017E2"/>
    <w:rsid w:val="581C646C"/>
    <w:rsid w:val="61A00F2C"/>
    <w:rsid w:val="6C3B5AAD"/>
    <w:rsid w:val="7DA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qFormat/>
    <w:uiPriority w:val="0"/>
    <w:pPr>
      <w:widowControl w:val="0"/>
      <w:spacing w:line="360" w:lineRule="auto"/>
      <w:ind w:firstLine="420" w:firstLineChars="200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1483</Words>
  <Characters>1558</Characters>
  <Lines>0</Lines>
  <Paragraphs>0</Paragraphs>
  <TotalTime>15</TotalTime>
  <ScaleCrop>false</ScaleCrop>
  <LinksUpToDate>false</LinksUpToDate>
  <CharactersWithSpaces>1642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2025-11-05T02:32:00Z</dcterms:created>
  <dc:creator>jh</dc:creator>
  <cp:lastModifiedBy>巴山夜雨</cp:lastModifiedBy>
  <cp:lastPrinted>2025-11-07T02:40:00Z</cp:lastPrinted>
  <dcterms:modified xsi:type="dcterms:W3CDTF">2025-11-12T02:05:39Z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KSOTemplateDocerSaveRecord">
    <vt:lpwstr>eyJoZGlkIjoiYTQwMjgwNWRmOWFhMTAxMWY0YmVmNmQzZGMzMzQyYjciLCJ1c2VySWQiOiIyNTczNjk3In0=</vt:lpwstr>
  </property>
  <property fmtid="{D5CDD505-2E9C-101B-9397-08002B2CF9AE}" pid="4" name="ICV">
    <vt:lpwstr>CD7BCCD84CDC475AAE9C25D78B5B752B_13</vt:lpwstr>
  </property>
</Properties>
</file>